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038" w:rsidRPr="003F69D8" w:rsidRDefault="002A4038" w:rsidP="002A4038">
      <w:pPr>
        <w:spacing w:line="300" w:lineRule="atLeast"/>
        <w:ind w:left="150"/>
        <w:jc w:val="center"/>
        <w:outlineLvl w:val="1"/>
        <w:rPr>
          <w:rFonts w:ascii="Arial" w:hAnsi="Arial" w:cs="Arial"/>
          <w:b/>
          <w:bCs/>
          <w:color w:val="42403F"/>
          <w:sz w:val="20"/>
          <w:szCs w:val="20"/>
          <w:u w:val="single"/>
        </w:rPr>
      </w:pPr>
      <w:r w:rsidRPr="009F5FFB">
        <w:rPr>
          <w:rFonts w:ascii="Arial" w:hAnsi="Arial" w:cs="Arial"/>
          <w:b/>
          <w:bCs/>
          <w:color w:val="42403F"/>
          <w:sz w:val="20"/>
          <w:szCs w:val="20"/>
          <w:u w:val="single"/>
        </w:rPr>
        <w:t>ABC Designations for Country of Citizenship</w:t>
      </w:r>
    </w:p>
    <w:p w:rsidR="002A4038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  <w:sectPr w:rsidR="002A4038" w:rsidSect="00B40661">
          <w:footerReference w:type="default" r:id="rId5"/>
          <w:pgSz w:w="12240" w:h="15840"/>
          <w:pgMar w:top="630" w:right="1440" w:bottom="630" w:left="1440" w:header="432" w:footer="288" w:gutter="0"/>
          <w:pgNumType w:start="1"/>
          <w:cols w:space="720"/>
          <w:docGrid w:linePitch="326"/>
        </w:sectPr>
      </w:pPr>
      <w:bookmarkStart w:id="0" w:name="_GoBack"/>
      <w:bookmarkEnd w:id="0"/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lastRenderedPageBreak/>
        <w:t>Afghanistan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Albania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Algeria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American Samoa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Andorra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Angola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Anguilla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Antigua &amp; Barbados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Argentina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Armenia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Aruba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Australia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Austria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Azerbaijan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Bahamas, The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Bahrain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Bangladesh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Barbados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Belarus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Belgium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Belize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Benin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Bermuda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Bhutan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Bolivia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Bosnia and Herzegovina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Botswana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Brazil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British Virgin Islands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Brunei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Bulgaria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Burkina Faso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Burundi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Cambodia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Cameroon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Canada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Cape Verde Islands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Cayman Islands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Central Africa Republic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Chad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Chile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China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Colombia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Comoros Islands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Congo, Dem Rep of the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Congo, Republic of the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Cook Islands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Costa Rica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Cote de Ivoire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Croatia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Cuba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Cyprus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Czech Republic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Denmark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Djibouti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Dominica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Dominican Republic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East Timor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Ecuador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Egypt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El Salvador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Equatorial Guinea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Eritrea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Estonia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Ethiopia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Falkland Islands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Faroe Islands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Fiji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Finland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France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French Polynesia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Gabon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Gambia, The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Gaza Strip (Inc. West Bank)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Georgia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Germany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lastRenderedPageBreak/>
        <w:t>Ghana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Gibraltar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Greece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Greenland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Grenada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Guam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Guatemala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Guernsey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Guinea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Guinea-Bissau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Guyana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Haiti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Honduras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Hong Kong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Hungary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Iceland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India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Indonesia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Iran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Iraq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Ireland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Israel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Italy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Jamaica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Japan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Jordan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Kazakhstan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Kenya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Kiribati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Korea, North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Korea, South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Kosovo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Kuwait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Kyrgyzstan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Laos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Latvia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Lebanon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Lesotho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Liberia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Libya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Liechtenstein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Lithuania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Luxembourg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Macau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Macedonia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Madagascar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Malawi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Malaysia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Maldives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Mali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Malta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Man, Isle of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Marshall Islands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Mauritania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Mauritius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Mayotte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Mexico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Micronesia, Federal States of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Moldova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Monaco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Mongolia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Montenegro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Montserrat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Morocco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Mozambique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Myanmar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Namibia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Nauru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Nepal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Netherlands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Netherlands Antilles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New Caledonia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New Zealand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Nicaragua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Niger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Nigeria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lastRenderedPageBreak/>
        <w:t>Niue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Northern Mariana Isla</w:t>
      </w:r>
      <w:r>
        <w:rPr>
          <w:rFonts w:ascii="Arial" w:hAnsi="Arial" w:cs="Arial"/>
          <w:color w:val="333333"/>
          <w:sz w:val="16"/>
          <w:szCs w:val="16"/>
        </w:rPr>
        <w:t>nds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Norway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Oman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Pakistan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Palau Islands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Panama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Papua New Guinea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Paraguay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Peru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Philippines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Poland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Portugal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Puerto Rico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Qatar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Romania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Russia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Rwanda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Saint Helena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Saint Kitts &amp; Nevis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Saint Lucia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Saint Pierre &amp; Miquellon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Saint Vincent &amp; Grenadines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Samoa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San Marino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Sao Tome &amp; Principe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Saudi Arabia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Senegal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Serbia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Seychelles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Sierra Leone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Singapore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Slovakia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Slovenia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Solomon Islands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Somalia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South Africa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Spain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Sri Lanka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Sudan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Suriname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Swaziland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Sweden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Switzerland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Syria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Taiwan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Tajikistan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Tanzania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Thailand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Togo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Tokelau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Tonga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Trinidad &amp; Tobago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Tunisia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Turkey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Turkmenistan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Turks &amp; Caicos Islands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Tuvalu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Uganda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Ukraine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United Arab Emirates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United Kingdom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United States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Uruguay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Uzbekistan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Vanuatu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Venezuela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B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Vietnam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Virgin Islands</w:t>
      </w:r>
      <w:r w:rsidRPr="009F5FFB">
        <w:rPr>
          <w:rFonts w:ascii="Arial" w:hAnsi="Arial" w:cs="Arial"/>
          <w:color w:val="333333"/>
          <w:sz w:val="16"/>
          <w:szCs w:val="16"/>
        </w:rPr>
        <w:tab/>
        <w:t>A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Wallis and Futuna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West Bank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Yemen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9F5FFB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color w:val="333333"/>
          <w:sz w:val="16"/>
          <w:szCs w:val="16"/>
        </w:rPr>
      </w:pPr>
      <w:r w:rsidRPr="009F5FFB">
        <w:rPr>
          <w:rFonts w:ascii="Arial" w:hAnsi="Arial" w:cs="Arial"/>
          <w:color w:val="333333"/>
          <w:sz w:val="16"/>
          <w:szCs w:val="16"/>
        </w:rPr>
        <w:t>Zambia</w:t>
      </w:r>
      <w:r w:rsidRPr="009F5FFB"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2A4038" w:rsidRPr="00A3660E" w:rsidRDefault="002A4038" w:rsidP="002A4038">
      <w:pPr>
        <w:tabs>
          <w:tab w:val="left" w:pos="2268"/>
          <w:tab w:val="left" w:pos="2988"/>
          <w:tab w:val="left" w:pos="3233"/>
          <w:tab w:val="left" w:pos="5339"/>
          <w:tab w:val="left" w:pos="6491"/>
          <w:tab w:val="left" w:pos="6736"/>
          <w:tab w:val="left" w:pos="8776"/>
        </w:tabs>
        <w:ind w:left="1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33333"/>
          <w:sz w:val="16"/>
          <w:szCs w:val="16"/>
        </w:rPr>
        <w:t>Zimbabwe</w:t>
      </w:r>
      <w:r>
        <w:rPr>
          <w:rFonts w:ascii="Arial" w:hAnsi="Arial" w:cs="Arial"/>
          <w:color w:val="333333"/>
          <w:sz w:val="16"/>
          <w:szCs w:val="16"/>
        </w:rPr>
        <w:tab/>
        <w:t>C</w:t>
      </w:r>
    </w:p>
    <w:p w:rsidR="00B71D73" w:rsidRDefault="00B71D73"/>
    <w:sectPr w:rsidR="00B71D73" w:rsidSect="003F69D8">
      <w:type w:val="continuous"/>
      <w:pgSz w:w="12240" w:h="15840"/>
      <w:pgMar w:top="630" w:right="1440" w:bottom="630" w:left="1440" w:header="720" w:footer="720" w:gutter="0"/>
      <w:pgNumType w:start="1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8873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40661" w:rsidRDefault="002A403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B40661" w:rsidRDefault="002A403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038"/>
    <w:rsid w:val="002A4038"/>
    <w:rsid w:val="00B7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40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4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038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403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A40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038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Bethany Press International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Beyer</dc:creator>
  <cp:lastModifiedBy>Lori Beyer</cp:lastModifiedBy>
  <cp:revision>1</cp:revision>
  <dcterms:created xsi:type="dcterms:W3CDTF">2016-10-18T19:44:00Z</dcterms:created>
  <dcterms:modified xsi:type="dcterms:W3CDTF">2016-10-18T19:44:00Z</dcterms:modified>
</cp:coreProperties>
</file>